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1" w:rsidRDefault="00057551" w:rsidP="00057551">
      <w:pPr>
        <w:ind w:left="7788" w:firstLine="708"/>
        <w:jc w:val="center"/>
        <w:rPr>
          <w:sz w:val="28"/>
          <w:szCs w:val="28"/>
        </w:rPr>
      </w:pPr>
    </w:p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9pt" o:ole="" fillcolor="window">
            <v:imagedata r:id="rId5" o:title=""/>
          </v:shape>
          <o:OLEObject Type="Embed" ProgID="Word.Picture.8" ShapeID="_x0000_i1025" DrawAspect="Content" ObjectID="_1679895984" r:id="rId6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13.04.2021                                                                                             № </w:t>
      </w:r>
      <w:r w:rsidR="004011FD">
        <w:rPr>
          <w:sz w:val="28"/>
          <w:szCs w:val="28"/>
        </w:rPr>
        <w:t>105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A41F56" w:rsidP="00057551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057551">
        <w:rPr>
          <w:sz w:val="28"/>
          <w:szCs w:val="28"/>
        </w:rPr>
        <w:t>, 26.03.2019 р.н.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Київської районної в м. Полтаві ради про надання малолітній </w:t>
      </w:r>
      <w:r w:rsidR="00A41F56">
        <w:rPr>
          <w:sz w:val="28"/>
          <w:szCs w:val="28"/>
        </w:rPr>
        <w:t>ОСОБА 1</w:t>
      </w:r>
      <w:r>
        <w:rPr>
          <w:sz w:val="28"/>
          <w:szCs w:val="28"/>
        </w:rPr>
        <w:t xml:space="preserve">, 26.03.2019 р.н. статусу дитини, позбавленої батьківського піклування, в зв’язку з тим, що рішенням Полтавського районного суду Полтавської області від 25.11.2020 дитина відібрана у матері, </w:t>
      </w:r>
      <w:r w:rsidR="00A41F56">
        <w:rPr>
          <w:sz w:val="28"/>
          <w:szCs w:val="28"/>
        </w:rPr>
        <w:t>ОСОБА 2</w:t>
      </w:r>
      <w:r>
        <w:rPr>
          <w:sz w:val="28"/>
          <w:szCs w:val="28"/>
        </w:rPr>
        <w:t xml:space="preserve">, без позбавлення батьківських прав, </w:t>
      </w:r>
      <w:r w:rsidR="00A71028">
        <w:rPr>
          <w:sz w:val="28"/>
          <w:szCs w:val="28"/>
        </w:rPr>
        <w:t xml:space="preserve">батько дитини, </w:t>
      </w:r>
      <w:r w:rsidR="00A41F56">
        <w:rPr>
          <w:sz w:val="28"/>
          <w:szCs w:val="28"/>
        </w:rPr>
        <w:t>ОСОБА 3</w:t>
      </w:r>
      <w:r w:rsidR="00A71028">
        <w:rPr>
          <w:sz w:val="28"/>
          <w:szCs w:val="28"/>
        </w:rPr>
        <w:t xml:space="preserve">, засуджений до покарання у виді позбавлення волі відповідно до Ухвали Полтавського районного суду Полтавської області </w:t>
      </w:r>
      <w:r>
        <w:rPr>
          <w:sz w:val="28"/>
          <w:szCs w:val="28"/>
        </w:rPr>
        <w:t>від 0</w:t>
      </w:r>
      <w:r w:rsidR="00A71028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A71028">
        <w:rPr>
          <w:sz w:val="28"/>
          <w:szCs w:val="28"/>
        </w:rPr>
        <w:t>2</w:t>
      </w:r>
      <w:r>
        <w:rPr>
          <w:sz w:val="28"/>
          <w:szCs w:val="28"/>
        </w:rPr>
        <w:t>.2021,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Default="00057551" w:rsidP="00057551">
      <w:pPr>
        <w:jc w:val="both"/>
        <w:rPr>
          <w:sz w:val="16"/>
          <w:szCs w:val="16"/>
        </w:rPr>
      </w:pP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малолітній </w:t>
      </w:r>
      <w:r w:rsidR="00A41F56">
        <w:rPr>
          <w:sz w:val="28"/>
          <w:szCs w:val="28"/>
        </w:rPr>
        <w:t>ОСОБА 1</w:t>
      </w:r>
      <w:bookmarkStart w:id="0" w:name="_GoBack"/>
      <w:bookmarkEnd w:id="0"/>
      <w:r>
        <w:rPr>
          <w:sz w:val="28"/>
          <w:szCs w:val="28"/>
        </w:rPr>
        <w:t>, 26.03.2019 р.н. статус дитини, позбавленої батьківського піклування.</w:t>
      </w: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(В.Лифар) продовжити роботу по влаштуванню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4D9" w:rsidRDefault="009774D9"/>
    <w:sectPr w:rsidR="00977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57551"/>
    <w:rsid w:val="004011FD"/>
    <w:rsid w:val="009774D9"/>
    <w:rsid w:val="009A1F44"/>
    <w:rsid w:val="00A41F56"/>
    <w:rsid w:val="00A7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7</cp:revision>
  <cp:lastPrinted>2021-04-14T05:52:00Z</cp:lastPrinted>
  <dcterms:created xsi:type="dcterms:W3CDTF">2021-04-08T11:53:00Z</dcterms:created>
  <dcterms:modified xsi:type="dcterms:W3CDTF">2021-04-14T06:00:00Z</dcterms:modified>
</cp:coreProperties>
</file>